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F8" w:rsidRPr="00E27465" w:rsidRDefault="00E27465" w:rsidP="00E27465">
      <w:pPr>
        <w:pStyle w:val="AralkYok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864235" cy="722630"/>
            <wp:effectExtent l="0" t="0" r="0" b="1270"/>
            <wp:wrapSquare wrapText="bothSides"/>
            <wp:docPr id="1" name="Resim 1" descr="amble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465">
        <w:rPr>
          <w:rFonts w:ascii="Times New Roman" w:hAnsi="Times New Roman" w:cs="Times New Roman"/>
        </w:rPr>
        <w:t>T.C.</w:t>
      </w:r>
    </w:p>
    <w:p w:rsidR="00B638EC" w:rsidRPr="00E27465" w:rsidRDefault="00AA17F8" w:rsidP="00E27465">
      <w:pPr>
        <w:pStyle w:val="AralkYok"/>
        <w:jc w:val="center"/>
        <w:rPr>
          <w:rFonts w:ascii="Times New Roman" w:hAnsi="Times New Roman" w:cs="Times New Roman"/>
        </w:rPr>
      </w:pPr>
      <w:r w:rsidRPr="00E27465">
        <w:rPr>
          <w:rFonts w:ascii="Times New Roman" w:hAnsi="Times New Roman" w:cs="Times New Roman"/>
        </w:rPr>
        <w:t>GİRESUN ÜNİVERSTESİ</w:t>
      </w:r>
    </w:p>
    <w:p w:rsidR="00AA17F8" w:rsidRPr="00E27465" w:rsidRDefault="00AA17F8" w:rsidP="00E27465">
      <w:pPr>
        <w:pStyle w:val="AralkYok"/>
        <w:jc w:val="center"/>
        <w:rPr>
          <w:rFonts w:ascii="Times New Roman" w:hAnsi="Times New Roman" w:cs="Times New Roman"/>
        </w:rPr>
      </w:pPr>
      <w:r w:rsidRPr="00E27465">
        <w:rPr>
          <w:rFonts w:ascii="Times New Roman" w:hAnsi="Times New Roman" w:cs="Times New Roman"/>
        </w:rPr>
        <w:t>SOSYAL BİLİMLER ENSTİTÜSÜ</w:t>
      </w:r>
    </w:p>
    <w:tbl>
      <w:tblPr>
        <w:tblStyle w:val="TabloKlavuzu"/>
        <w:tblW w:w="9509" w:type="dxa"/>
        <w:tblLook w:val="04A0" w:firstRow="1" w:lastRow="0" w:firstColumn="1" w:lastColumn="0" w:noHBand="0" w:noVBand="1"/>
      </w:tblPr>
      <w:tblGrid>
        <w:gridCol w:w="2881"/>
        <w:gridCol w:w="889"/>
        <w:gridCol w:w="1437"/>
        <w:gridCol w:w="1573"/>
        <w:gridCol w:w="1463"/>
        <w:gridCol w:w="1266"/>
      </w:tblGrid>
      <w:tr w:rsidR="00807877" w:rsidRPr="00E27465" w:rsidTr="00E05BA8">
        <w:trPr>
          <w:trHeight w:val="254"/>
        </w:trPr>
        <w:tc>
          <w:tcPr>
            <w:tcW w:w="2830" w:type="dxa"/>
          </w:tcPr>
          <w:p w:rsidR="00807877" w:rsidRPr="00E27465" w:rsidRDefault="00807877" w:rsidP="00AC00F5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ANABİLİM/</w:t>
            </w:r>
            <w:r w:rsidR="00FE6D34" w:rsidRPr="00E27465">
              <w:rPr>
                <w:rFonts w:ascii="Times New Roman" w:hAnsi="Times New Roman" w:cs="Times New Roman"/>
              </w:rPr>
              <w:t>ANA</w:t>
            </w:r>
            <w:r w:rsidRPr="00E27465">
              <w:rPr>
                <w:rFonts w:ascii="Times New Roman" w:hAnsi="Times New Roman" w:cs="Times New Roman"/>
              </w:rPr>
              <w:t>SANAT DALI</w:t>
            </w:r>
          </w:p>
        </w:tc>
        <w:tc>
          <w:tcPr>
            <w:tcW w:w="6679" w:type="dxa"/>
            <w:gridSpan w:val="5"/>
          </w:tcPr>
          <w:p w:rsidR="00807877" w:rsidRPr="00E27465" w:rsidRDefault="00807877" w:rsidP="00AC00F5">
            <w:pPr>
              <w:rPr>
                <w:rFonts w:ascii="Times New Roman" w:hAnsi="Times New Roman" w:cs="Times New Roman"/>
              </w:rPr>
            </w:pPr>
          </w:p>
        </w:tc>
      </w:tr>
      <w:tr w:rsidR="00807877" w:rsidRPr="00E27465" w:rsidTr="00E05BA8">
        <w:trPr>
          <w:trHeight w:val="254"/>
        </w:trPr>
        <w:tc>
          <w:tcPr>
            <w:tcW w:w="2830" w:type="dxa"/>
          </w:tcPr>
          <w:p w:rsidR="00807877" w:rsidRPr="00E27465" w:rsidRDefault="00807877" w:rsidP="00AC00F5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DERSİN KODU VE ADI</w:t>
            </w:r>
          </w:p>
        </w:tc>
        <w:tc>
          <w:tcPr>
            <w:tcW w:w="6679" w:type="dxa"/>
            <w:gridSpan w:val="5"/>
          </w:tcPr>
          <w:p w:rsidR="00807877" w:rsidRPr="00E27465" w:rsidRDefault="00807877" w:rsidP="00AC00F5">
            <w:pPr>
              <w:rPr>
                <w:rFonts w:ascii="Times New Roman" w:hAnsi="Times New Roman" w:cs="Times New Roman"/>
              </w:rPr>
            </w:pPr>
          </w:p>
        </w:tc>
      </w:tr>
      <w:tr w:rsidR="00F25023" w:rsidRPr="00E27465" w:rsidTr="00E05BA8">
        <w:trPr>
          <w:trHeight w:val="521"/>
        </w:trPr>
        <w:tc>
          <w:tcPr>
            <w:tcW w:w="2830" w:type="dxa"/>
          </w:tcPr>
          <w:p w:rsidR="00F25023" w:rsidRPr="00E27465" w:rsidRDefault="00F25023" w:rsidP="00E05BA8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 xml:space="preserve">DERSİN ÖĞRETİM </w:t>
            </w:r>
            <w:r w:rsidR="00E05BA8" w:rsidRPr="00E27465">
              <w:rPr>
                <w:rFonts w:ascii="Times New Roman" w:hAnsi="Times New Roman" w:cs="Times New Roman"/>
              </w:rPr>
              <w:t>Y</w:t>
            </w:r>
            <w:r w:rsidRPr="00E27465">
              <w:rPr>
                <w:rFonts w:ascii="Times New Roman" w:hAnsi="Times New Roman" w:cs="Times New Roman"/>
              </w:rPr>
              <w:t>ILI/DÖNEMİ</w:t>
            </w:r>
          </w:p>
        </w:tc>
        <w:tc>
          <w:tcPr>
            <w:tcW w:w="6679" w:type="dxa"/>
            <w:gridSpan w:val="5"/>
          </w:tcPr>
          <w:p w:rsidR="00F25023" w:rsidRPr="00E27465" w:rsidRDefault="00F25023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807877" w:rsidRPr="00E27465" w:rsidTr="00E05BA8">
        <w:trPr>
          <w:trHeight w:val="521"/>
        </w:trPr>
        <w:tc>
          <w:tcPr>
            <w:tcW w:w="2830" w:type="dxa"/>
          </w:tcPr>
          <w:p w:rsidR="00807877" w:rsidRPr="00E27465" w:rsidRDefault="00B359AD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ÖĞRENCİ/ÖĞRENCİLERİN NUMARASI ADI SOYADI</w:t>
            </w:r>
          </w:p>
        </w:tc>
        <w:tc>
          <w:tcPr>
            <w:tcW w:w="851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ARA SINAV (VİZE)</w:t>
            </w:r>
          </w:p>
        </w:tc>
        <w:tc>
          <w:tcPr>
            <w:tcW w:w="1559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YARIYIL SONU SINAVI (FİNAL)</w:t>
            </w:r>
          </w:p>
        </w:tc>
        <w:tc>
          <w:tcPr>
            <w:tcW w:w="1418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BÜTÜNLEME</w:t>
            </w:r>
          </w:p>
        </w:tc>
        <w:tc>
          <w:tcPr>
            <w:tcW w:w="1417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ORTALAMA</w:t>
            </w:r>
          </w:p>
        </w:tc>
        <w:tc>
          <w:tcPr>
            <w:tcW w:w="1434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  <w:r w:rsidRPr="00E27465">
              <w:rPr>
                <w:rFonts w:ascii="Times New Roman" w:hAnsi="Times New Roman" w:cs="Times New Roman"/>
              </w:rPr>
              <w:t>HARF NOTU</w:t>
            </w:r>
          </w:p>
        </w:tc>
      </w:tr>
      <w:tr w:rsidR="00807877" w:rsidRPr="00E27465" w:rsidTr="00E05BA8">
        <w:trPr>
          <w:trHeight w:val="254"/>
        </w:trPr>
        <w:tc>
          <w:tcPr>
            <w:tcW w:w="2830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3B048A" w:rsidRPr="00E27465" w:rsidTr="00E05BA8">
        <w:trPr>
          <w:trHeight w:val="254"/>
        </w:trPr>
        <w:tc>
          <w:tcPr>
            <w:tcW w:w="2830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3B048A" w:rsidRPr="00E27465" w:rsidTr="00E05BA8">
        <w:trPr>
          <w:trHeight w:val="254"/>
        </w:trPr>
        <w:tc>
          <w:tcPr>
            <w:tcW w:w="2830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3B048A" w:rsidRPr="00E27465" w:rsidTr="00E05BA8">
        <w:trPr>
          <w:trHeight w:val="254"/>
        </w:trPr>
        <w:tc>
          <w:tcPr>
            <w:tcW w:w="2830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3B048A" w:rsidRPr="00E27465" w:rsidTr="00E05BA8">
        <w:trPr>
          <w:trHeight w:val="254"/>
        </w:trPr>
        <w:tc>
          <w:tcPr>
            <w:tcW w:w="2830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B048A" w:rsidRPr="00E27465" w:rsidRDefault="003B048A" w:rsidP="00807877">
            <w:pPr>
              <w:rPr>
                <w:rFonts w:ascii="Times New Roman" w:hAnsi="Times New Roman" w:cs="Times New Roman"/>
              </w:rPr>
            </w:pPr>
          </w:p>
        </w:tc>
      </w:tr>
      <w:tr w:rsidR="00807877" w:rsidRPr="00E27465" w:rsidTr="00E05BA8">
        <w:trPr>
          <w:trHeight w:val="254"/>
        </w:trPr>
        <w:tc>
          <w:tcPr>
            <w:tcW w:w="2830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07877" w:rsidRPr="00E27465" w:rsidRDefault="00807877" w:rsidP="00807877">
            <w:pPr>
              <w:rPr>
                <w:rFonts w:ascii="Times New Roman" w:hAnsi="Times New Roman" w:cs="Times New Roman"/>
              </w:rPr>
            </w:pPr>
          </w:p>
        </w:tc>
      </w:tr>
    </w:tbl>
    <w:p w:rsidR="00B359AD" w:rsidRPr="00E27465" w:rsidRDefault="00B359AD" w:rsidP="00D44B5D">
      <w:pPr>
        <w:ind w:left="4248"/>
        <w:rPr>
          <w:rFonts w:ascii="Times New Roman" w:hAnsi="Times New Roman" w:cs="Times New Roman"/>
        </w:rPr>
      </w:pPr>
    </w:p>
    <w:p w:rsidR="00D44B5D" w:rsidRPr="00E27465" w:rsidRDefault="00D44B5D" w:rsidP="00E27465">
      <w:pPr>
        <w:ind w:left="4248"/>
        <w:jc w:val="center"/>
        <w:rPr>
          <w:rFonts w:ascii="Times New Roman" w:hAnsi="Times New Roman" w:cs="Times New Roman"/>
          <w:color w:val="BFBFBF" w:themeColor="background1" w:themeShade="BF"/>
        </w:rPr>
      </w:pPr>
      <w:r w:rsidRPr="00E27465">
        <w:rPr>
          <w:rFonts w:ascii="Times New Roman" w:hAnsi="Times New Roman" w:cs="Times New Roman"/>
          <w:color w:val="BFBFBF" w:themeColor="background1" w:themeShade="BF"/>
        </w:rPr>
        <w:t>DERSİN ÖĞRETİM ÜYESİNİN ÜNVANI ADI SOYADI</w:t>
      </w:r>
    </w:p>
    <w:p w:rsidR="00D44B5D" w:rsidRPr="00E27465" w:rsidRDefault="00D44B5D">
      <w:pPr>
        <w:rPr>
          <w:rFonts w:ascii="Times New Roman" w:hAnsi="Times New Roman" w:cs="Times New Roman"/>
        </w:rPr>
      </w:pPr>
      <w:r w:rsidRPr="00E27465">
        <w:rPr>
          <w:rFonts w:ascii="Times New Roman" w:hAnsi="Times New Roman" w:cs="Times New Roman"/>
        </w:rPr>
        <w:tab/>
      </w:r>
      <w:r w:rsidRPr="00E27465">
        <w:rPr>
          <w:rFonts w:ascii="Times New Roman" w:hAnsi="Times New Roman" w:cs="Times New Roman"/>
        </w:rPr>
        <w:tab/>
      </w:r>
      <w:r w:rsidRPr="00E27465">
        <w:rPr>
          <w:rFonts w:ascii="Times New Roman" w:hAnsi="Times New Roman" w:cs="Times New Roman"/>
        </w:rPr>
        <w:tab/>
      </w:r>
      <w:r w:rsidRPr="00E27465">
        <w:rPr>
          <w:rFonts w:ascii="Times New Roman" w:hAnsi="Times New Roman" w:cs="Times New Roman"/>
        </w:rPr>
        <w:tab/>
      </w:r>
      <w:r w:rsidRPr="00E27465">
        <w:rPr>
          <w:rFonts w:ascii="Times New Roman" w:hAnsi="Times New Roman" w:cs="Times New Roman"/>
        </w:rPr>
        <w:tab/>
      </w:r>
      <w:r w:rsidRPr="00E27465">
        <w:rPr>
          <w:rFonts w:ascii="Times New Roman" w:hAnsi="Times New Roman" w:cs="Times New Roman"/>
        </w:rPr>
        <w:tab/>
      </w:r>
      <w:proofErr w:type="gramStart"/>
      <w:r w:rsidR="0023487C" w:rsidRPr="00E27465">
        <w:rPr>
          <w:rFonts w:ascii="Times New Roman" w:hAnsi="Times New Roman" w:cs="Times New Roman"/>
        </w:rPr>
        <w:t>…………………………………………………………………………….</w:t>
      </w:r>
      <w:proofErr w:type="gramEnd"/>
    </w:p>
    <w:p w:rsidR="00D44B5D" w:rsidRPr="00E27465" w:rsidRDefault="00D44B5D" w:rsidP="00B36B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286D">
        <w:rPr>
          <w:rFonts w:ascii="Times New Roman" w:hAnsi="Times New Roman" w:cs="Times New Roman"/>
          <w:i/>
          <w:sz w:val="20"/>
          <w:szCs w:val="20"/>
        </w:rPr>
        <w:t>NOT:</w:t>
      </w:r>
      <w:r w:rsidRPr="00E27465">
        <w:rPr>
          <w:rFonts w:ascii="Times New Roman" w:hAnsi="Times New Roman" w:cs="Times New Roman"/>
          <w:sz w:val="20"/>
          <w:szCs w:val="20"/>
        </w:rPr>
        <w:t xml:space="preserve"> </w:t>
      </w:r>
      <w:r w:rsidRPr="0096520C">
        <w:rPr>
          <w:rFonts w:ascii="Times New Roman" w:hAnsi="Times New Roman" w:cs="Times New Roman"/>
          <w:i/>
          <w:sz w:val="20"/>
          <w:szCs w:val="20"/>
        </w:rPr>
        <w:t>BU BELGE BİLGİSAYAR ORTAMINDA</w:t>
      </w:r>
      <w:r w:rsidR="00293BA7" w:rsidRPr="0096520C">
        <w:rPr>
          <w:rFonts w:ascii="Times New Roman" w:hAnsi="Times New Roman" w:cs="Times New Roman"/>
          <w:i/>
          <w:sz w:val="20"/>
          <w:szCs w:val="20"/>
        </w:rPr>
        <w:t xml:space="preserve"> ISLAK İMZALI OLARAK </w:t>
      </w:r>
      <w:r w:rsidR="006B72BE" w:rsidRPr="0096520C">
        <w:rPr>
          <w:rFonts w:ascii="Times New Roman" w:hAnsi="Times New Roman" w:cs="Times New Roman"/>
          <w:i/>
          <w:sz w:val="20"/>
          <w:szCs w:val="20"/>
        </w:rPr>
        <w:t>HER ÖĞRENCİ İÇİN</w:t>
      </w:r>
      <w:r w:rsidRPr="0096520C">
        <w:rPr>
          <w:rFonts w:ascii="Times New Roman" w:hAnsi="Times New Roman" w:cs="Times New Roman"/>
          <w:i/>
          <w:sz w:val="20"/>
          <w:szCs w:val="20"/>
        </w:rPr>
        <w:t xml:space="preserve"> EKSİKSİZ </w:t>
      </w:r>
      <w:r w:rsidR="006B72BE" w:rsidRPr="0096520C">
        <w:rPr>
          <w:rFonts w:ascii="Times New Roman" w:hAnsi="Times New Roman" w:cs="Times New Roman"/>
          <w:i/>
          <w:sz w:val="20"/>
          <w:szCs w:val="20"/>
        </w:rPr>
        <w:t xml:space="preserve">2 NÜSHA </w:t>
      </w:r>
      <w:r w:rsidRPr="0096520C">
        <w:rPr>
          <w:rFonts w:ascii="Times New Roman" w:hAnsi="Times New Roman" w:cs="Times New Roman"/>
          <w:i/>
          <w:sz w:val="20"/>
          <w:szCs w:val="20"/>
        </w:rPr>
        <w:t>DOLDURULACAKTIR</w:t>
      </w:r>
      <w:r w:rsidR="00807877" w:rsidRPr="0096520C">
        <w:rPr>
          <w:rFonts w:ascii="Times New Roman" w:hAnsi="Times New Roman" w:cs="Times New Roman"/>
          <w:i/>
          <w:sz w:val="20"/>
          <w:szCs w:val="20"/>
        </w:rPr>
        <w:t>.</w:t>
      </w:r>
      <w:r w:rsidR="004B4E75" w:rsidRPr="0096520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</w:p>
    <w:p w:rsidR="00D44B5D" w:rsidRPr="00E27465" w:rsidRDefault="00D44B5D" w:rsidP="008078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GİRESUN ÜNİVERSİTESİ LİSANSÜSTÜ EĞİTİM-ÖĞRETİM VE SINAV YÖNETMELİĞİ</w:t>
      </w:r>
      <w:r w:rsidR="004D623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C00F5" w:rsidRPr="00E27465">
        <w:rPr>
          <w:rFonts w:ascii="Times New Roman" w:hAnsi="Times New Roman" w:cs="Times New Roman"/>
          <w:sz w:val="20"/>
          <w:szCs w:val="20"/>
        </w:rPr>
        <w:t>MADDE:22/4</w:t>
      </w:r>
    </w:p>
    <w:p w:rsidR="00AC00F5" w:rsidRPr="00E27465" w:rsidRDefault="00AC00F5" w:rsidP="008078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 xml:space="preserve">Ara sınavlar ve/veya dönem içi çalışmalar, dönem sonu sınavı ve/veya dönem sonu proje çalışması 100 puan üzerinden değerlendirilir. Bir dersin başarı notunun hesaplanmasında dönem içi ve dönem sonu değerlendirme notunun ağırlığı ilgili öğretim üyesinin değerlendirme ve başarı </w:t>
      </w:r>
      <w:proofErr w:type="gramStart"/>
      <w:r w:rsidRPr="00E27465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Pr="00E27465">
        <w:rPr>
          <w:rFonts w:ascii="Times New Roman" w:hAnsi="Times New Roman" w:cs="Times New Roman"/>
          <w:sz w:val="20"/>
          <w:szCs w:val="20"/>
        </w:rPr>
        <w:t xml:space="preserve"> ile belirlenir. Dönem içi değerlendirme notunun ağırlığı en az %40, en çok %60 olabilir. Ara sınavlara ve/veya dönem içi çalışmalara katılmayan bir öğrenci final ve bütünleme sınavına giremez. </w:t>
      </w:r>
      <w:r w:rsidRPr="00E27465">
        <w:rPr>
          <w:rFonts w:ascii="Times New Roman" w:hAnsi="Times New Roman" w:cs="Times New Roman"/>
          <w:sz w:val="20"/>
          <w:szCs w:val="20"/>
          <w:highlight w:val="lightGray"/>
        </w:rPr>
        <w:t>Öğrencinin ilgili dersten başarılı sayılabilmesi için yüksek lisansta başarı harf notu en az CC, doktora, bütünleşik doktora ve sanatta yeterlikte başarı harf notu en az BB olmalıdır.</w:t>
      </w:r>
      <w:r w:rsidRPr="00E27465">
        <w:rPr>
          <w:rFonts w:ascii="Times New Roman" w:hAnsi="Times New Roman" w:cs="Times New Roman"/>
          <w:sz w:val="20"/>
          <w:szCs w:val="20"/>
        </w:rPr>
        <w:t xml:space="preserve"> Uzaktan öğretimde, gözetimsiz yapılan ölçme değerlendirme etkinliklerinin genel başarıya etkisi %20’den fazla olamaz</w:t>
      </w:r>
    </w:p>
    <w:p w:rsidR="00AC00F5" w:rsidRPr="00E27465" w:rsidRDefault="00AC00F5" w:rsidP="008078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MADDE:22/5</w:t>
      </w:r>
    </w:p>
    <w:p w:rsidR="006E467A" w:rsidRPr="00E27465" w:rsidRDefault="000269C1" w:rsidP="008078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Kredili bir dersin başarı harf notu dersi veren öğretim elemanı tarafından takdir edilir. Başarı harf notunun başarı notuna çevrilmesinde aşağıdaki çizelge esas alınır.</w:t>
      </w:r>
      <w:r w:rsidR="00FE6D34" w:rsidRPr="00E27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69C1" w:rsidRPr="00E27465" w:rsidRDefault="006E467A" w:rsidP="0080787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-</w:t>
      </w:r>
      <w:r w:rsidR="00FE6D34" w:rsidRPr="00E27465">
        <w:rPr>
          <w:rFonts w:ascii="Times New Roman" w:hAnsi="Times New Roman" w:cs="Times New Roman"/>
          <w:sz w:val="20"/>
          <w:szCs w:val="20"/>
        </w:rPr>
        <w:t>(harf notu</w:t>
      </w:r>
      <w:r w:rsidR="00D330DB" w:rsidRPr="00E27465">
        <w:rPr>
          <w:rFonts w:ascii="Times New Roman" w:hAnsi="Times New Roman" w:cs="Times New Roman"/>
          <w:sz w:val="20"/>
          <w:szCs w:val="20"/>
        </w:rPr>
        <w:t xml:space="preserve"> derecesi</w:t>
      </w:r>
      <w:r w:rsidR="008E6A84" w:rsidRPr="00E27465">
        <w:rPr>
          <w:rFonts w:ascii="Times New Roman" w:hAnsi="Times New Roman" w:cs="Times New Roman"/>
          <w:sz w:val="20"/>
          <w:szCs w:val="20"/>
        </w:rPr>
        <w:t xml:space="preserve"> </w:t>
      </w:r>
      <w:r w:rsidR="00FE6D34" w:rsidRPr="00E27465">
        <w:rPr>
          <w:rFonts w:ascii="Times New Roman" w:hAnsi="Times New Roman" w:cs="Times New Roman"/>
          <w:sz w:val="20"/>
          <w:szCs w:val="20"/>
        </w:rPr>
        <w:t xml:space="preserve">katsayı x </w:t>
      </w:r>
      <w:proofErr w:type="spellStart"/>
      <w:proofErr w:type="gramStart"/>
      <w:r w:rsidR="00FE6D34" w:rsidRPr="00E27465">
        <w:rPr>
          <w:rFonts w:ascii="Times New Roman" w:hAnsi="Times New Roman" w:cs="Times New Roman"/>
          <w:sz w:val="20"/>
          <w:szCs w:val="20"/>
        </w:rPr>
        <w:t>ects</w:t>
      </w:r>
      <w:proofErr w:type="spellEnd"/>
      <w:r w:rsidR="00FE6D34" w:rsidRPr="00E27465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="00FE6D34" w:rsidRPr="00E27465">
        <w:rPr>
          <w:rFonts w:ascii="Times New Roman" w:hAnsi="Times New Roman" w:cs="Times New Roman"/>
          <w:sz w:val="20"/>
          <w:szCs w:val="20"/>
        </w:rPr>
        <w:t>ects</w:t>
      </w:r>
      <w:proofErr w:type="spellEnd"/>
      <w:proofErr w:type="gramEnd"/>
      <w:r w:rsidR="00FE6D34" w:rsidRPr="00E27465">
        <w:rPr>
          <w:rFonts w:ascii="Times New Roman" w:hAnsi="Times New Roman" w:cs="Times New Roman"/>
          <w:sz w:val="20"/>
          <w:szCs w:val="20"/>
        </w:rPr>
        <w:t xml:space="preserve"> toplamı)</w:t>
      </w:r>
    </w:p>
    <w:p w:rsidR="00D44B5D" w:rsidRPr="00E27465" w:rsidRDefault="00D44B5D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27465">
        <w:rPr>
          <w:rFonts w:ascii="Times New Roman" w:hAnsi="Times New Roman" w:cs="Times New Roman"/>
          <w:sz w:val="20"/>
          <w:szCs w:val="20"/>
        </w:rPr>
        <w:t>HARF NOTU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  <w:u w:val="single"/>
        </w:rPr>
        <w:t>KATSAYI</w:t>
      </w:r>
      <w:r w:rsidR="00FE6D34" w:rsidRPr="00E274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27465">
        <w:rPr>
          <w:rFonts w:ascii="Times New Roman" w:hAnsi="Times New Roman" w:cs="Times New Roman"/>
          <w:sz w:val="20"/>
          <w:szCs w:val="20"/>
          <w:u w:val="single"/>
        </w:rPr>
        <w:tab/>
        <w:t>STANDART PUANLAMA</w:t>
      </w:r>
      <w:r w:rsidRPr="00E27465">
        <w:rPr>
          <w:rFonts w:ascii="Times New Roman" w:hAnsi="Times New Roman" w:cs="Times New Roman"/>
          <w:sz w:val="20"/>
          <w:szCs w:val="20"/>
          <w:u w:val="single"/>
        </w:rPr>
        <w:tab/>
      </w:r>
      <w:r w:rsidRPr="00E27465">
        <w:rPr>
          <w:rFonts w:ascii="Times New Roman" w:hAnsi="Times New Roman" w:cs="Times New Roman"/>
          <w:sz w:val="20"/>
          <w:szCs w:val="20"/>
          <w:u w:val="single"/>
        </w:rPr>
        <w:tab/>
        <w:t>BAŞARI</w:t>
      </w:r>
    </w:p>
    <w:p w:rsidR="00D44B5D" w:rsidRPr="00E27465" w:rsidRDefault="00D44B5D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27465">
        <w:rPr>
          <w:rFonts w:ascii="Times New Roman" w:hAnsi="Times New Roman" w:cs="Times New Roman"/>
          <w:sz w:val="20"/>
          <w:szCs w:val="20"/>
          <w:u w:val="single"/>
        </w:rPr>
        <w:t>DERECESİ</w:t>
      </w:r>
    </w:p>
    <w:p w:rsidR="00D44B5D" w:rsidRPr="00E27465" w:rsidRDefault="00D44B5D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AA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4,00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90-100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PEKİYİ</w:t>
      </w:r>
    </w:p>
    <w:p w:rsidR="00D44B5D" w:rsidRPr="00E27465" w:rsidRDefault="00A749D6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BA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3,50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85-89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İYİ-PEKİYİ</w:t>
      </w:r>
    </w:p>
    <w:p w:rsidR="00A749D6" w:rsidRPr="00E27465" w:rsidRDefault="00A749D6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BB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3,00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80-84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İYİ</w:t>
      </w:r>
      <w:r w:rsidR="006E467A" w:rsidRPr="00E27465">
        <w:rPr>
          <w:rFonts w:ascii="Times New Roman" w:hAnsi="Times New Roman" w:cs="Times New Roman"/>
          <w:sz w:val="20"/>
          <w:szCs w:val="20"/>
        </w:rPr>
        <w:t>-</w:t>
      </w:r>
    </w:p>
    <w:p w:rsidR="00A749D6" w:rsidRPr="00E27465" w:rsidRDefault="00A749D6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CB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2,50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75-79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ORTA-İYİ</w:t>
      </w:r>
    </w:p>
    <w:p w:rsidR="00A749D6" w:rsidRPr="00E27465" w:rsidRDefault="00A749D6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CC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2,00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70-74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ORTA</w:t>
      </w:r>
    </w:p>
    <w:p w:rsidR="002D2E99" w:rsidRPr="00E27465" w:rsidRDefault="002D2E99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465">
        <w:rPr>
          <w:rFonts w:ascii="Times New Roman" w:hAnsi="Times New Roman" w:cs="Times New Roman"/>
          <w:sz w:val="20"/>
          <w:szCs w:val="20"/>
        </w:rPr>
        <w:t>FF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0,00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0-69</w:t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</w:r>
      <w:r w:rsidRPr="00E27465">
        <w:rPr>
          <w:rFonts w:ascii="Times New Roman" w:hAnsi="Times New Roman" w:cs="Times New Roman"/>
          <w:sz w:val="20"/>
          <w:szCs w:val="20"/>
        </w:rPr>
        <w:tab/>
        <w:t>BAŞARISIZ</w:t>
      </w:r>
    </w:p>
    <w:p w:rsidR="001C749C" w:rsidRPr="00E27465" w:rsidRDefault="001C749C" w:rsidP="008078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749C" w:rsidRPr="00E27465" w:rsidSect="00E2746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F8"/>
    <w:rsid w:val="000269C1"/>
    <w:rsid w:val="000D37EE"/>
    <w:rsid w:val="0014443A"/>
    <w:rsid w:val="0017286D"/>
    <w:rsid w:val="001C749C"/>
    <w:rsid w:val="0023487C"/>
    <w:rsid w:val="00293BA7"/>
    <w:rsid w:val="002B0E25"/>
    <w:rsid w:val="002D2E99"/>
    <w:rsid w:val="003B048A"/>
    <w:rsid w:val="004B4E75"/>
    <w:rsid w:val="004D5CFE"/>
    <w:rsid w:val="004D6237"/>
    <w:rsid w:val="005A5833"/>
    <w:rsid w:val="006B72BE"/>
    <w:rsid w:val="006E467A"/>
    <w:rsid w:val="00807877"/>
    <w:rsid w:val="00822F22"/>
    <w:rsid w:val="008D35F5"/>
    <w:rsid w:val="008E6A84"/>
    <w:rsid w:val="0096520C"/>
    <w:rsid w:val="009C6DA8"/>
    <w:rsid w:val="00A12EAD"/>
    <w:rsid w:val="00A749D6"/>
    <w:rsid w:val="00AA17F8"/>
    <w:rsid w:val="00AA68AE"/>
    <w:rsid w:val="00AC00F5"/>
    <w:rsid w:val="00AD5A03"/>
    <w:rsid w:val="00B359AD"/>
    <w:rsid w:val="00B36B34"/>
    <w:rsid w:val="00B638EC"/>
    <w:rsid w:val="00BB6D51"/>
    <w:rsid w:val="00C642D6"/>
    <w:rsid w:val="00C74DD7"/>
    <w:rsid w:val="00D330DB"/>
    <w:rsid w:val="00D44B5D"/>
    <w:rsid w:val="00D848C6"/>
    <w:rsid w:val="00E05BA8"/>
    <w:rsid w:val="00E05CE9"/>
    <w:rsid w:val="00E27465"/>
    <w:rsid w:val="00F25023"/>
    <w:rsid w:val="00FB13F3"/>
    <w:rsid w:val="00FD112A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3699"/>
  <w15:chartTrackingRefBased/>
  <w15:docId w15:val="{4BF62BE3-A367-4748-81F3-3CB0AB5D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A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E274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cp:lastPrinted>2022-05-27T10:19:00Z</cp:lastPrinted>
  <dcterms:created xsi:type="dcterms:W3CDTF">2022-06-30T07:31:00Z</dcterms:created>
  <dcterms:modified xsi:type="dcterms:W3CDTF">2022-06-30T07:32:00Z</dcterms:modified>
</cp:coreProperties>
</file>